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7A" w:rsidRDefault="002D477A">
      <w:pP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182682"/>
            <wp:effectExtent l="19050" t="0" r="3175" b="0"/>
            <wp:docPr id="1" name="Рисунок 1" descr="C:\сайт\5.10.2021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5.10.2021\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 w:type="page"/>
      </w:r>
    </w:p>
    <w:p w:rsidR="0096553D" w:rsidRDefault="00C32FD8" w:rsidP="0096553D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6553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="00D61C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ЧАСТНОЕ</w:t>
      </w:r>
      <w:r w:rsidR="0096553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ОБЩЕОБРАЗОВАТЕЛЬНОЕ УЧРЕЖДНИЕ </w:t>
      </w:r>
    </w:p>
    <w:p w:rsidR="00C32FD8" w:rsidRDefault="00D61C8C" w:rsidP="0096553D">
      <w:pPr>
        <w:pBdr>
          <w:bottom w:val="single" w:sz="12" w:space="1" w:color="auto"/>
        </w:pBd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«СРЕДНЯЯ </w:t>
      </w:r>
      <w:r w:rsidR="0096553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ШКОЛА «АЗИМУТ»</w:t>
      </w:r>
    </w:p>
    <w:p w:rsidR="0096553D" w:rsidRPr="0096553D" w:rsidRDefault="0096553D" w:rsidP="0096553D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32FD8" w:rsidRPr="0096553D" w:rsidRDefault="00C32FD8" w:rsidP="00C32FD8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6553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662F8" w:rsidRDefault="004662F8" w:rsidP="004662F8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УТВЕРЖДЕНО                СОГЛАСОВАНО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СОГЛАСОВАНО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СОГЛАСО</w:t>
      </w:r>
      <w:r w:rsidR="00A9559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АНО</w:t>
      </w:r>
      <w:proofErr w:type="spellEnd"/>
    </w:p>
    <w:p w:rsidR="004662F8" w:rsidRDefault="004662F8" w:rsidP="004662F8">
      <w:pPr>
        <w:shd w:val="clear" w:color="auto" w:fill="FFFFFF"/>
        <w:tabs>
          <w:tab w:val="center" w:pos="4677"/>
        </w:tabs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Ген. директор</w:t>
      </w:r>
    </w:p>
    <w:p w:rsidR="004662F8" w:rsidRDefault="004662F8" w:rsidP="004662F8">
      <w:pPr>
        <w:shd w:val="clear" w:color="auto" w:fill="FFFFFF"/>
        <w:tabs>
          <w:tab w:val="center" w:pos="4677"/>
        </w:tabs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_______ Е.И. Гришина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ab/>
        <w:t xml:space="preserve">    совет учащихся     Управляющий совет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совет №_______</w:t>
      </w:r>
    </w:p>
    <w:p w:rsidR="004662F8" w:rsidRPr="0024118D" w:rsidRDefault="004662F8" w:rsidP="004662F8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 ___» _____ 20____г.    « ___» _____ 20____г  « ___» ____ 20____г г  « ___» ____ 20____г</w:t>
      </w:r>
    </w:p>
    <w:p w:rsidR="004662F8" w:rsidRPr="0024118D" w:rsidRDefault="004662F8" w:rsidP="004662F8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32FD8" w:rsidRPr="004662F8" w:rsidRDefault="00C32FD8" w:rsidP="004662F8">
      <w:pPr>
        <w:shd w:val="clear" w:color="auto" w:fill="FFFFFF"/>
        <w:spacing w:after="24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553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C32FD8" w:rsidRPr="000055FE" w:rsidRDefault="00C32FD8" w:rsidP="0096553D">
      <w:pPr>
        <w:shd w:val="clear" w:color="auto" w:fill="FFFFFF"/>
        <w:spacing w:after="24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ПОЛОЖЕНИЕ            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 </w:t>
      </w:r>
    </w:p>
    <w:p w:rsidR="00C32FD8" w:rsidRPr="000055FE" w:rsidRDefault="00C32FD8" w:rsidP="00C32FD8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 порядке оформления возникновения, приостановления и прекращения 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договорных 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отношений между образовательной организацией и обучающимися, родителями</w:t>
      </w:r>
      <w:r w:rsidR="00131FCD"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(законными представителями) несовершеннолетних обучающихся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6553D" w:rsidRPr="000055FE" w:rsidRDefault="0096553D" w:rsidP="00C32FD8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2FD8" w:rsidRPr="000055FE" w:rsidRDefault="00C32FD8" w:rsidP="00C32FD8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 Настоящее положение разработано в соответствии с Федеральным Законом РФ от 29.12.2012 г. № 273-ФЗ «Об образовании в Российской Федерации» (гл.6 Основания возникновения, изменения и прекращения образовательных отношений).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Настоящее положение регламентирует порядок оформления возникновения, приостановления и прекращения отношений между организацией, осуществляющей о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бразовательную деятельность ЧОУ С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«Азимут» г. Хабаровска и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обучающимися и родителями несовершеннолетних обучающихся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32FD8" w:rsidRPr="000055FE" w:rsidRDefault="00C32FD8" w:rsidP="00C32FD8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 Возникновение образовательных отношений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 Основанием возникновения образовательных отношений является приказ о зачислении лица для обучения в организацию, осуществляющую о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бразовательную деятельность ЧОУ С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«Азимут» г. Хабаров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ска.</w:t>
      </w:r>
    </w:p>
    <w:p w:rsidR="004662F8" w:rsidRPr="000055FE" w:rsidRDefault="00C32FD8" w:rsidP="004662F8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2.2. В случае приема на обучение  по образовательным программам, изданию распорядительного акта (приказа) 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приеме лица на обучение в ЧОУ С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 «Азимут»     </w:t>
      </w:r>
    </w:p>
    <w:p w:rsidR="00C32FD8" w:rsidRPr="000055FE" w:rsidRDefault="0096553D" w:rsidP="004662F8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г. Хабаровска</w:t>
      </w:r>
      <w:r w:rsidR="00C32FD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предшествует заключение договора об образовании.</w:t>
      </w:r>
    </w:p>
    <w:p w:rsidR="00C32FD8" w:rsidRPr="000055FE" w:rsidRDefault="00C32FD8" w:rsidP="00C32FD8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0055FE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 в образовательную организацию.</w:t>
      </w:r>
    </w:p>
    <w:p w:rsidR="009773BF" w:rsidRPr="000055FE" w:rsidRDefault="009773BF" w:rsidP="00C32FD8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 В договоре об образовании указаны основные характеристики предоставляемого образования (образовательной услуги), форма обучения, срок освоения образовательной программы.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2.4. Договор об образовании не содержит условий, ограничивающих права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снижающих уровень гарантий, 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поступающих обучающихся по сравнению с установленными законодательством об образовании.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 Права и обязанности обучающегося, предусмотренные законодательством об образовании и л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окальными нормативными актами ЧОУ С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«Азимут» г. Хабаровска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возникают у лица, принятого на обучение, с даты зачисления.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2.6. При приеме образовательная  организация обязана ознакомить детей и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в образовательной организации и другими документами, регламентирующими организацию образовательного процесса.</w:t>
      </w:r>
    </w:p>
    <w:p w:rsidR="00DF63C7" w:rsidRPr="000055FE" w:rsidRDefault="00DF63C7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2.7. Наряду с установленными ст.61 ФЗ № 273-ФЭ основаниями прекращения образовательный отношений по инициативе организации, осуществляющей образовательную деятельность, договор об оказании платных услуг может быть расторгнут в одностороннем порядке школой, в случае просрочки оплаты стоимости платных образовательных услуг, а также в случае, если надлежащее исполнение обязательств по оказанию платных образовательных услуг стало невозможным, вследствие действий (бездействия) обучающегося.</w:t>
      </w:r>
    </w:p>
    <w:p w:rsidR="00B161BC" w:rsidRPr="000055FE" w:rsidRDefault="00B161BC" w:rsidP="00B161BC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2.8. Образовательные отношения прекращаются в связи с отчислением обучающегося школы:</w:t>
      </w:r>
    </w:p>
    <w:p w:rsidR="00B161BC" w:rsidRPr="000055FE" w:rsidRDefault="00B161BC" w:rsidP="00B161BC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в связи с получением образования (завершением обучения);</w:t>
      </w:r>
    </w:p>
    <w:p w:rsidR="00B161BC" w:rsidRPr="000055FE" w:rsidRDefault="00B161BC" w:rsidP="00B161BC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досрочно по основаниям, установленным п.2.16 настоящего положения.</w:t>
      </w:r>
    </w:p>
    <w:p w:rsidR="00B161BC" w:rsidRPr="000055FE" w:rsidRDefault="00B161BC" w:rsidP="00B161BC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2FD8" w:rsidRPr="000055FE" w:rsidRDefault="00C32FD8" w:rsidP="0096553D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 Договор об образовании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Договор об образовании заключается в простой письменной форме между организацией, осуществляющей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образовательную деятельность ЧОУ С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 «Азимут» 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 Хабаро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r w:rsidR="0096553D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и лицом, зачисляемым на обучение (родителями (законными представите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лями) несовершеннолетнего лица).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В договоре об образовании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C32FD8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 Договор об образовании не содержит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обучение.</w:t>
      </w:r>
    </w:p>
    <w:p w:rsidR="000055FE" w:rsidRPr="000055FE" w:rsidRDefault="000055FE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2FD8" w:rsidRPr="000055FE" w:rsidRDefault="00C32FD8" w:rsidP="00721CD1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4. Изменение образовательных отношений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повлекших за собой изменения взаимных прав 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обязанностей обучающегося и  ЧОУ С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«Азимут»» г.  Хабаровска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образовательной организации.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Основанием для изменения образовательных отношений является приказ, изданный руководителем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 Права и обязанности обучающегося, предусмотренные законодательством об образовании и локальными нормативными актами организации, осуществляющей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образовательную деятельность ЧОУ С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«Азимут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Хабаровска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изменяются с даты издания приказа или с иной указанной в нем даты.</w:t>
      </w:r>
    </w:p>
    <w:p w:rsidR="004662F8" w:rsidRPr="000055FE" w:rsidRDefault="004662F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32FD8" w:rsidRPr="000055FE" w:rsidRDefault="00C32FD8" w:rsidP="00721CD1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5. 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Прекращение образовательных отношений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 Образовательные отношения прекращаются в связи с отчислением обучающегося из организации, осуществляющей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образовательную деятельнос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ть ЧОУ С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 «Азимут»     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г. Хабаровска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 досрочно по основаниям, установленным частью 2 Статьи 61. Прекращение образовательных отношений ФЗ от 29.12.2012г. № 273-ФЗ «Об образовании в Российской Федерации».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2) по инициативе организации, осуществляющей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образовательную деятельность ЧОУ С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«Азимут» г.Хабаровск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A2607" w:rsidRPr="000055FE" w:rsidRDefault="00AA2607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 наряду с установленными ст.61 ФЗ основаниями прекращения образов</w:t>
      </w:r>
      <w:r w:rsidR="00BC62DF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ательных отношений по инициативе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 w:rsidR="00BC62DF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твий (бездействий) обучающегося;</w:t>
      </w:r>
    </w:p>
    <w:p w:rsidR="00C32FD8" w:rsidRPr="000055FE" w:rsidRDefault="00AA2607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C32FD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образовательную деятельность ЧОУ С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«Азимут</w:t>
      </w:r>
      <w:r w:rsidR="00C32FD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32FD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Хабаровска</w:t>
      </w:r>
      <w:r w:rsidR="00C32FD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 том числе в случае ликвидации организации.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образовательную деятельность ЧОУ С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«Азимут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» 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 Хабаров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 Основанием для прекращения образователь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ных отношений является приказ ЧОУ С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 «Азимут» г. Хабаровска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 отчислении (выбытии) обучающегося из этой организации.</w:t>
      </w:r>
    </w:p>
    <w:p w:rsidR="00C32FD8" w:rsidRPr="000055FE" w:rsidRDefault="00C32FD8" w:rsidP="00C32FD8">
      <w:pPr>
        <w:shd w:val="clear" w:color="auto" w:fill="FFFFFF"/>
        <w:spacing w:after="240" w:line="230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</w:t>
      </w:r>
      <w:r w:rsidR="004662F8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образовательную деятельность ЧОУ С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 «Азимут» </w:t>
      </w:r>
      <w:r w:rsid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</w:t>
      </w:r>
      <w:r w:rsidR="00721CD1"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г. Хабаров</w:t>
      </w:r>
      <w:r w:rsidRPr="000055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ска, прекращаются с даты его отчисления из организации, осуществляющей образовательную деятельность.</w:t>
      </w:r>
    </w:p>
    <w:p w:rsidR="009920D0" w:rsidRPr="0096553D" w:rsidRDefault="009920D0">
      <w:pPr>
        <w:rPr>
          <w:rFonts w:ascii="Times New Roman" w:hAnsi="Times New Roman" w:cs="Times New Roman"/>
          <w:sz w:val="24"/>
          <w:szCs w:val="24"/>
        </w:rPr>
      </w:pPr>
    </w:p>
    <w:sectPr w:rsidR="009920D0" w:rsidRPr="0096553D" w:rsidSect="0099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32FD8"/>
    <w:rsid w:val="000055FE"/>
    <w:rsid w:val="00131FCD"/>
    <w:rsid w:val="002D477A"/>
    <w:rsid w:val="00363BB7"/>
    <w:rsid w:val="004662F8"/>
    <w:rsid w:val="0047390B"/>
    <w:rsid w:val="0062236D"/>
    <w:rsid w:val="00721CD1"/>
    <w:rsid w:val="00921A7B"/>
    <w:rsid w:val="0096553D"/>
    <w:rsid w:val="009773BF"/>
    <w:rsid w:val="009920D0"/>
    <w:rsid w:val="00A9559A"/>
    <w:rsid w:val="00AA2607"/>
    <w:rsid w:val="00B161BC"/>
    <w:rsid w:val="00B37FCE"/>
    <w:rsid w:val="00BC62DF"/>
    <w:rsid w:val="00C32FD8"/>
    <w:rsid w:val="00CF1EE8"/>
    <w:rsid w:val="00D61C8C"/>
    <w:rsid w:val="00DE388D"/>
    <w:rsid w:val="00DF63C7"/>
    <w:rsid w:val="00E7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FD8"/>
  </w:style>
  <w:style w:type="paragraph" w:styleId="a4">
    <w:name w:val="Balloon Text"/>
    <w:basedOn w:val="a"/>
    <w:link w:val="a5"/>
    <w:uiPriority w:val="99"/>
    <w:semiHidden/>
    <w:unhideWhenUsed/>
    <w:rsid w:val="00D6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7F8A5-4685-4FD5-BB52-CFE29D72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Класс</cp:lastModifiedBy>
  <cp:revision>15</cp:revision>
  <cp:lastPrinted>2021-09-29T02:28:00Z</cp:lastPrinted>
  <dcterms:created xsi:type="dcterms:W3CDTF">2015-08-10T01:52:00Z</dcterms:created>
  <dcterms:modified xsi:type="dcterms:W3CDTF">2021-10-05T01:36:00Z</dcterms:modified>
</cp:coreProperties>
</file>